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0E0B" w14:textId="77777777" w:rsidR="000B114D" w:rsidRDefault="000B114D" w:rsidP="000B114D">
      <w:pPr>
        <w:pStyle w:val="Normaalweb"/>
        <w:spacing w:before="0" w:beforeAutospacing="0" w:after="0" w:afterAutospacing="0"/>
        <w:rPr>
          <w:rFonts w:ascii="Calibri" w:hAnsi="Calibri"/>
          <w:b/>
          <w:color w:val="auto"/>
          <w:sz w:val="22"/>
          <w:szCs w:val="22"/>
        </w:rPr>
      </w:pPr>
    </w:p>
    <w:p w14:paraId="40DE85F5" w14:textId="77777777" w:rsidR="00271656" w:rsidRPr="00271656" w:rsidRDefault="00271656" w:rsidP="000B114D">
      <w:pPr>
        <w:pStyle w:val="Normaalweb"/>
        <w:spacing w:before="0" w:beforeAutospacing="0" w:after="0" w:afterAutospacing="0"/>
        <w:rPr>
          <w:rFonts w:ascii="Calibri" w:hAnsi="Calibri"/>
          <w:b/>
          <w:color w:val="auto"/>
          <w:sz w:val="22"/>
          <w:szCs w:val="22"/>
        </w:rPr>
      </w:pPr>
    </w:p>
    <w:p w14:paraId="7D4D92E9" w14:textId="77777777" w:rsidR="000B114D" w:rsidRPr="00271656" w:rsidRDefault="000B114D" w:rsidP="000B114D">
      <w:pPr>
        <w:pStyle w:val="Normaalweb"/>
        <w:spacing w:before="0" w:beforeAutospacing="0" w:after="0" w:afterAutospacing="0"/>
        <w:rPr>
          <w:rFonts w:ascii="Calibri" w:hAnsi="Calibri"/>
          <w:b/>
          <w:color w:val="auto"/>
          <w:sz w:val="28"/>
          <w:szCs w:val="28"/>
        </w:rPr>
      </w:pPr>
      <w:r w:rsidRPr="00271656">
        <w:rPr>
          <w:rFonts w:ascii="Calibri" w:hAnsi="Calibri"/>
          <w:b/>
          <w:color w:val="auto"/>
          <w:sz w:val="28"/>
          <w:szCs w:val="28"/>
        </w:rPr>
        <w:t>Programma</w:t>
      </w:r>
    </w:p>
    <w:p w14:paraId="2409E976" w14:textId="77777777" w:rsidR="000B114D" w:rsidRPr="00271656" w:rsidRDefault="000B114D" w:rsidP="000B114D">
      <w:pPr>
        <w:rPr>
          <w:rFonts w:ascii="Calibri" w:hAnsi="Calibri" w:cs="Arial"/>
          <w:b/>
          <w:sz w:val="22"/>
          <w:szCs w:val="22"/>
        </w:rPr>
      </w:pPr>
    </w:p>
    <w:p w14:paraId="2B4E0E3D" w14:textId="75F2AA89" w:rsidR="000B114D" w:rsidRPr="00271656" w:rsidRDefault="005C78BE" w:rsidP="000B114D">
      <w:pPr>
        <w:rPr>
          <w:rFonts w:ascii="Calibri" w:hAnsi="Calibri" w:cs="Arial"/>
          <w:b/>
          <w:color w:val="F5640B"/>
          <w:sz w:val="22"/>
          <w:szCs w:val="22"/>
        </w:rPr>
      </w:pPr>
      <w:r w:rsidRPr="00271656">
        <w:rPr>
          <w:rFonts w:ascii="Calibri" w:hAnsi="Calibri" w:cs="Arial"/>
          <w:sz w:val="22"/>
          <w:szCs w:val="22"/>
        </w:rPr>
        <w:t>Dagv</w:t>
      </w:r>
      <w:r w:rsidR="000B114D" w:rsidRPr="00271656">
        <w:rPr>
          <w:rFonts w:ascii="Calibri" w:hAnsi="Calibri" w:cs="Arial"/>
          <w:sz w:val="22"/>
          <w:szCs w:val="22"/>
        </w:rPr>
        <w:t xml:space="preserve">oorzitter: </w:t>
      </w:r>
      <w:r w:rsidR="00B255A0" w:rsidRPr="00271656">
        <w:rPr>
          <w:rFonts w:ascii="Calibri" w:hAnsi="Calibri" w:cs="Arial"/>
          <w:i/>
          <w:sz w:val="22"/>
          <w:szCs w:val="22"/>
        </w:rPr>
        <w:t>Jan Willem Roseboom</w:t>
      </w:r>
      <w:r w:rsidR="000B114D" w:rsidRPr="00271656">
        <w:rPr>
          <w:rFonts w:ascii="Calibri" w:hAnsi="Calibri" w:cs="Arial"/>
          <w:i/>
          <w:sz w:val="22"/>
          <w:szCs w:val="22"/>
        </w:rPr>
        <w:br/>
      </w:r>
    </w:p>
    <w:p w14:paraId="6C8500BD" w14:textId="05F2CF8F" w:rsidR="000B114D" w:rsidRPr="00271656" w:rsidRDefault="000B114D" w:rsidP="000B114D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kern w:val="24"/>
          <w:sz w:val="22"/>
          <w:szCs w:val="22"/>
        </w:rPr>
        <w:t>09.30 uur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ab/>
        <w:t>Opening</w:t>
      </w:r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 xml:space="preserve"> en inleiding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 xml:space="preserve"> • </w:t>
      </w:r>
      <w:r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Jan Willem Roseboom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br/>
      </w:r>
    </w:p>
    <w:p w14:paraId="01DF2128" w14:textId="5452E51B" w:rsidR="00F915E0" w:rsidRPr="00271656" w:rsidRDefault="000B114D" w:rsidP="00F915E0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kern w:val="24"/>
          <w:sz w:val="22"/>
          <w:szCs w:val="22"/>
        </w:rPr>
        <w:t>09.</w:t>
      </w:r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>45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 xml:space="preserve"> uur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ab/>
      </w:r>
      <w:r w:rsidR="00F915E0" w:rsidRPr="00271656">
        <w:rPr>
          <w:rFonts w:ascii="Calibri" w:eastAsia="Geneva" w:hAnsi="Calibri" w:cs="Geneva"/>
          <w:kern w:val="24"/>
          <w:sz w:val="22"/>
          <w:szCs w:val="22"/>
        </w:rPr>
        <w:t>Ongelijkheden in cariësprevalentie</w:t>
      </w:r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 xml:space="preserve">; </w:t>
      </w:r>
      <w:proofErr w:type="spellStart"/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>Onderzoek</w:t>
      </w:r>
      <w:r w:rsidR="00F915E0" w:rsidRPr="00271656">
        <w:rPr>
          <w:rFonts w:ascii="Calibri" w:eastAsia="Geneva" w:hAnsi="Calibri" w:cs="Geneva"/>
          <w:kern w:val="24"/>
          <w:sz w:val="22"/>
          <w:szCs w:val="22"/>
        </w:rPr>
        <w:t>s</w:t>
      </w:r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>supdate</w:t>
      </w:r>
      <w:proofErr w:type="spellEnd"/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 xml:space="preserve"> </w:t>
      </w:r>
    </w:p>
    <w:p w14:paraId="375E4AEB" w14:textId="23CE5034" w:rsidR="005C78BE" w:rsidRPr="00271656" w:rsidRDefault="00F915E0" w:rsidP="00F915E0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i/>
          <w:kern w:val="24"/>
          <w:sz w:val="22"/>
          <w:szCs w:val="22"/>
        </w:rPr>
        <w:tab/>
      </w:r>
      <w:r w:rsidRPr="00271656">
        <w:rPr>
          <w:rFonts w:ascii="Calibri" w:eastAsia="Geneva" w:hAnsi="Calibri" w:cs="Geneva"/>
          <w:kern w:val="24"/>
          <w:sz w:val="22"/>
          <w:szCs w:val="22"/>
        </w:rPr>
        <w:t xml:space="preserve">• </w:t>
      </w:r>
      <w:r w:rsidR="005C78BE" w:rsidRPr="00271656">
        <w:rPr>
          <w:rFonts w:ascii="Calibri" w:eastAsia="Geneva" w:hAnsi="Calibri" w:cs="Geneva"/>
          <w:i/>
          <w:kern w:val="24"/>
          <w:sz w:val="22"/>
          <w:szCs w:val="22"/>
        </w:rPr>
        <w:t>Justin van der Tas</w:t>
      </w:r>
      <w:r w:rsidR="00781443" w:rsidRPr="00271656">
        <w:rPr>
          <w:rFonts w:ascii="Calibri" w:eastAsia="Geneva" w:hAnsi="Calibri" w:cs="Geneva"/>
          <w:kern w:val="24"/>
          <w:sz w:val="22"/>
          <w:szCs w:val="22"/>
        </w:rPr>
        <w:t xml:space="preserve">, PhD-student, </w:t>
      </w:r>
      <w:proofErr w:type="spellStart"/>
      <w:r w:rsidR="005C78BE" w:rsidRPr="00271656">
        <w:rPr>
          <w:rFonts w:ascii="Calibri" w:eastAsia="Geneva" w:hAnsi="Calibri" w:cs="Geneva"/>
          <w:kern w:val="24"/>
          <w:sz w:val="22"/>
          <w:szCs w:val="22"/>
        </w:rPr>
        <w:t>Erasmusmc</w:t>
      </w:r>
      <w:proofErr w:type="spellEnd"/>
    </w:p>
    <w:p w14:paraId="40499058" w14:textId="77777777" w:rsidR="005C78BE" w:rsidRPr="00271656" w:rsidRDefault="005C78BE" w:rsidP="005C78BE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</w:p>
    <w:p w14:paraId="681520F3" w14:textId="35BEDCED" w:rsidR="005C78BE" w:rsidRPr="00271656" w:rsidRDefault="005C78BE" w:rsidP="005C78BE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kern w:val="24"/>
          <w:sz w:val="22"/>
          <w:szCs w:val="22"/>
        </w:rPr>
        <w:t>10.15 uur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ab/>
        <w:t>Inleidende lezing: Kwetsbare gezinnen contextueel bekeken</w:t>
      </w:r>
    </w:p>
    <w:p w14:paraId="3CE78F6A" w14:textId="77777777" w:rsidR="00781443" w:rsidRPr="00271656" w:rsidRDefault="005C78BE" w:rsidP="000B114D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hAnsi="Calibri" w:cs="Arial"/>
          <w:sz w:val="22"/>
          <w:szCs w:val="22"/>
        </w:rPr>
      </w:pPr>
      <w:r w:rsidRPr="00271656">
        <w:rPr>
          <w:rFonts w:ascii="Calibri" w:eastAsia="Geneva" w:hAnsi="Calibri" w:cs="Geneva"/>
          <w:kern w:val="24"/>
          <w:sz w:val="22"/>
          <w:szCs w:val="22"/>
        </w:rPr>
        <w:tab/>
      </w:r>
      <w:r w:rsidRPr="00271656">
        <w:rPr>
          <w:rFonts w:ascii="Calibri" w:hAnsi="Calibri" w:cs="Arial"/>
          <w:sz w:val="22"/>
          <w:szCs w:val="22"/>
        </w:rPr>
        <w:t xml:space="preserve">Lezing om een visie op (werken) met kwetsbare gezinnen te ontwikkelen </w:t>
      </w:r>
    </w:p>
    <w:p w14:paraId="457A56E9" w14:textId="7B9FF4B4" w:rsidR="000B114D" w:rsidRPr="00271656" w:rsidRDefault="00781443" w:rsidP="000B114D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271656">
        <w:rPr>
          <w:rFonts w:ascii="Calibri" w:hAnsi="Calibri" w:cs="Arial"/>
          <w:sz w:val="22"/>
          <w:szCs w:val="22"/>
        </w:rPr>
        <w:tab/>
      </w:r>
      <w:r w:rsidR="005C78BE"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• </w:t>
      </w:r>
      <w:r w:rsidR="007E713A"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Herma Ooms</w:t>
      </w:r>
      <w:r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,</w:t>
      </w:r>
      <w:r w:rsidRPr="00271656">
        <w:rPr>
          <w:rFonts w:ascii="Calibri" w:eastAsia="Geneva" w:hAnsi="Calibri" w:cs="Geneva"/>
          <w:kern w:val="24"/>
          <w:sz w:val="22"/>
          <w:szCs w:val="22"/>
        </w:rPr>
        <w:t xml:space="preserve"> </w:t>
      </w:r>
      <w:r w:rsidR="007E713A" w:rsidRPr="00271656">
        <w:rPr>
          <w:rFonts w:ascii="Calibri" w:eastAsia="Geneva" w:hAnsi="Calibri" w:cs="Geneva"/>
          <w:kern w:val="24"/>
          <w:sz w:val="22"/>
          <w:szCs w:val="22"/>
        </w:rPr>
        <w:t>NJI</w:t>
      </w:r>
      <w:r w:rsidR="007E713A"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 &amp; Marga Beckers</w:t>
      </w:r>
      <w:r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, </w:t>
      </w:r>
      <w:r w:rsidRPr="00271656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NCJ</w:t>
      </w:r>
      <w:r w:rsidR="007E713A" w:rsidRPr="00271656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 </w:t>
      </w:r>
    </w:p>
    <w:p w14:paraId="0164F30D" w14:textId="77777777" w:rsidR="000B114D" w:rsidRPr="00271656" w:rsidRDefault="000B114D" w:rsidP="000B114D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/>
          <w:kern w:val="24"/>
          <w:sz w:val="22"/>
          <w:szCs w:val="22"/>
        </w:rPr>
      </w:pPr>
    </w:p>
    <w:p w14:paraId="2DD2AA7D" w14:textId="287FC343" w:rsidR="005C78BE" w:rsidRPr="00271656" w:rsidRDefault="005C78BE" w:rsidP="005C78BE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>10.45 uur</w:t>
      </w:r>
      <w:r w:rsidRPr="00271656"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ab/>
        <w:t>Koffiepauze</w:t>
      </w:r>
    </w:p>
    <w:p w14:paraId="13AEC4A5" w14:textId="77777777" w:rsidR="005C78BE" w:rsidRPr="00271656" w:rsidRDefault="005C78BE" w:rsidP="000B114D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</w:p>
    <w:p w14:paraId="31A1F1C5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kern w:val="24"/>
          <w:sz w:val="22"/>
          <w:szCs w:val="22"/>
        </w:rPr>
        <w:t>11.15 uur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ab/>
      </w:r>
      <w:r w:rsidRPr="00515E12">
        <w:rPr>
          <w:rFonts w:ascii="Calibri" w:hAnsi="Calibri" w:cs="Arial"/>
          <w:sz w:val="22"/>
          <w:szCs w:val="22"/>
        </w:rPr>
        <w:t>Werken aan sterkere gebitten bij kwetsbare gezinnen in de Rotterdamse praktijk</w:t>
      </w:r>
    </w:p>
    <w:p w14:paraId="2CC4DA59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• Jacqueline </w:t>
      </w:r>
      <w:proofErr w:type="spellStart"/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Wolthuis</w:t>
      </w:r>
      <w:proofErr w:type="spellEnd"/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-Beerends, </w:t>
      </w:r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TV </w:t>
      </w:r>
      <w:proofErr w:type="spellStart"/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Mondzorg</w:t>
      </w:r>
      <w:proofErr w:type="spellEnd"/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 voor </w:t>
      </w:r>
      <w:proofErr w:type="spellStart"/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Kids</w:t>
      </w:r>
      <w:proofErr w:type="spellEnd"/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ab/>
      </w:r>
    </w:p>
    <w:p w14:paraId="16F962A0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</w:pPr>
    </w:p>
    <w:p w14:paraId="1ABE68F4" w14:textId="77777777" w:rsidR="00234D79" w:rsidRDefault="00234D79" w:rsidP="00234D79">
      <w:pPr>
        <w:tabs>
          <w:tab w:val="left" w:pos="1843"/>
        </w:tabs>
        <w:ind w:left="1830" w:hanging="1830"/>
        <w:rPr>
          <w:rFonts w:ascii="Calibri" w:hAnsi="Calibri"/>
          <w:sz w:val="22"/>
          <w:szCs w:val="22"/>
        </w:rPr>
      </w:pPr>
      <w:r w:rsidRPr="00227547">
        <w:rPr>
          <w:rFonts w:ascii="Calibri" w:eastAsia="Geneva" w:hAnsi="Calibri" w:cs="Geneva"/>
          <w:iCs/>
          <w:kern w:val="24"/>
          <w:sz w:val="22"/>
          <w:szCs w:val="22"/>
        </w:rPr>
        <w:t>11.40 uur</w:t>
      </w:r>
      <w:r w:rsidRPr="00515E12">
        <w:rPr>
          <w:rFonts w:ascii="Calibri" w:eastAsia="Geneva" w:hAnsi="Calibri" w:cs="Geneva"/>
          <w:i/>
          <w:iCs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i/>
          <w:iCs/>
          <w:kern w:val="24"/>
          <w:sz w:val="22"/>
          <w:szCs w:val="22"/>
        </w:rPr>
        <w:tab/>
      </w:r>
      <w:r w:rsidRPr="00515E12">
        <w:rPr>
          <w:rFonts w:ascii="Calibri" w:hAnsi="Calibri"/>
          <w:sz w:val="22"/>
          <w:szCs w:val="22"/>
        </w:rPr>
        <w:t xml:space="preserve">Ouderbetrokkenheid vergroten: Leren van experts uit het onderwijs </w:t>
      </w:r>
    </w:p>
    <w:p w14:paraId="784942E1" w14:textId="1FFF4FC0" w:rsidR="00234D79" w:rsidRPr="00515E12" w:rsidRDefault="00234D79" w:rsidP="00234D79">
      <w:pPr>
        <w:tabs>
          <w:tab w:val="left" w:pos="1843"/>
        </w:tabs>
        <w:ind w:left="1830" w:hanging="1830"/>
        <w:rPr>
          <w:rFonts w:ascii="Calibri" w:hAnsi="Calibri"/>
          <w:sz w:val="22"/>
          <w:szCs w:val="22"/>
        </w:rPr>
      </w:pPr>
      <w:r>
        <w:rPr>
          <w:rFonts w:ascii="Calibri" w:eastAsia="Geneva" w:hAnsi="Calibri" w:cs="Geneva"/>
          <w:i/>
          <w:iCs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kern w:val="24"/>
          <w:sz w:val="22"/>
          <w:szCs w:val="22"/>
        </w:rPr>
        <w:t xml:space="preserve">• </w:t>
      </w:r>
      <w:r w:rsidRPr="00515E12">
        <w:rPr>
          <w:rFonts w:ascii="Calibri" w:hAnsi="Calibri"/>
          <w:i/>
          <w:sz w:val="22"/>
          <w:szCs w:val="22"/>
        </w:rPr>
        <w:t xml:space="preserve">David Kranenburg, </w:t>
      </w:r>
      <w:bookmarkStart w:id="0" w:name="_GoBack"/>
      <w:bookmarkEnd w:id="0"/>
      <w:r w:rsidRPr="00234D79">
        <w:rPr>
          <w:rFonts w:ascii="Calibri" w:hAnsi="Calibri"/>
          <w:sz w:val="22"/>
          <w:szCs w:val="22"/>
        </w:rPr>
        <w:t>Actief Ouderschap</w:t>
      </w:r>
    </w:p>
    <w:p w14:paraId="2D9798C4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</w:p>
    <w:p w14:paraId="2BCC67C1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12.30 uur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  <w:t>Presentatie van Preventieve Interventies</w:t>
      </w:r>
    </w:p>
    <w:p w14:paraId="5BB514B4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</w:r>
      <w:proofErr w:type="spellStart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>Korte</w:t>
      </w:r>
      <w:proofErr w:type="spellEnd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 xml:space="preserve"> pitch over </w:t>
      </w:r>
      <w:proofErr w:type="spellStart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>Najib</w:t>
      </w:r>
      <w:proofErr w:type="spellEnd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 xml:space="preserve"> Foundation, </w:t>
      </w:r>
      <w:proofErr w:type="spellStart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>Glansje</w:t>
      </w:r>
      <w:proofErr w:type="spellEnd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 xml:space="preserve">, Johnny Joker, Ultra </w:t>
      </w:r>
      <w:proofErr w:type="spellStart"/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  <w:lang w:val="en-US"/>
        </w:rPr>
        <w:t>Gaaf</w:t>
      </w:r>
      <w:proofErr w:type="spellEnd"/>
    </w:p>
    <w:p w14:paraId="0AD3D6C3" w14:textId="77777777" w:rsidR="000B114D" w:rsidRPr="00271656" w:rsidRDefault="000B114D" w:rsidP="000B114D">
      <w:pPr>
        <w:tabs>
          <w:tab w:val="left" w:pos="1830"/>
        </w:tabs>
        <w:rPr>
          <w:rFonts w:ascii="Calibri" w:hAnsi="Calibri"/>
          <w:sz w:val="22"/>
          <w:szCs w:val="22"/>
        </w:rPr>
      </w:pPr>
      <w:r w:rsidRPr="00271656">
        <w:rPr>
          <w:rFonts w:ascii="Calibri" w:hAnsi="Calibri"/>
          <w:sz w:val="22"/>
          <w:szCs w:val="22"/>
        </w:rPr>
        <w:tab/>
      </w:r>
    </w:p>
    <w:p w14:paraId="7B3E21C2" w14:textId="7AAA87A9" w:rsidR="005C78BE" w:rsidRDefault="005C78BE" w:rsidP="005C78BE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</w:pPr>
      <w:r w:rsidRPr="00271656"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>12.45 uur</w:t>
      </w:r>
      <w:r w:rsidRPr="00271656"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ab/>
        <w:t>Lunch</w:t>
      </w:r>
    </w:p>
    <w:p w14:paraId="320E188A" w14:textId="61D02B37" w:rsidR="00FA0E55" w:rsidRPr="00271656" w:rsidRDefault="00FA0E55" w:rsidP="005C78BE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</w:pPr>
      <w:r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ab/>
        <w:t xml:space="preserve">Lunchsessie </w:t>
      </w:r>
      <w:proofErr w:type="spellStart"/>
      <w:r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>Oral</w:t>
      </w:r>
      <w:proofErr w:type="spellEnd"/>
      <w:r>
        <w:rPr>
          <w:rFonts w:ascii="Calibri" w:eastAsia="Geneva" w:hAnsi="Calibri" w:cs="Geneva"/>
          <w:b/>
          <w:bCs/>
          <w:color w:val="E36C0A" w:themeColor="accent6" w:themeShade="BF"/>
          <w:kern w:val="24"/>
          <w:sz w:val="22"/>
          <w:szCs w:val="22"/>
        </w:rPr>
        <w:t xml:space="preserve"> B</w:t>
      </w:r>
    </w:p>
    <w:p w14:paraId="41972811" w14:textId="77777777" w:rsidR="000B114D" w:rsidRPr="00271656" w:rsidRDefault="000B114D" w:rsidP="000B114D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773EB3E7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kern w:val="24"/>
          <w:sz w:val="22"/>
          <w:szCs w:val="22"/>
        </w:rPr>
        <w:t>13.45 uur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Inleidende lezing: Het poetsende Puberbrein 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>•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 </w:t>
      </w:r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Ingrid van Essen</w:t>
      </w:r>
    </w:p>
    <w:p w14:paraId="3B888BDF" w14:textId="77777777" w:rsidR="00234D79" w:rsidRPr="00515E12" w:rsidRDefault="00234D79" w:rsidP="00234D79">
      <w:pPr>
        <w:tabs>
          <w:tab w:val="left" w:pos="1843"/>
        </w:tabs>
        <w:rPr>
          <w:rFonts w:ascii="Calibri" w:eastAsia="Geneva" w:hAnsi="Calibri" w:cs="Geneva"/>
          <w:kern w:val="24"/>
          <w:sz w:val="22"/>
          <w:szCs w:val="22"/>
        </w:rPr>
      </w:pPr>
    </w:p>
    <w:p w14:paraId="006AB3AC" w14:textId="77777777" w:rsidR="00234D79" w:rsidRPr="00515E12" w:rsidRDefault="00234D79" w:rsidP="00234D79">
      <w:pPr>
        <w:tabs>
          <w:tab w:val="left" w:pos="1843"/>
        </w:tabs>
        <w:rPr>
          <w:rFonts w:ascii="Calibri" w:hAnsi="Calibri"/>
          <w:sz w:val="22"/>
          <w:szCs w:val="22"/>
        </w:rPr>
      </w:pPr>
      <w:r w:rsidRPr="00515E12">
        <w:rPr>
          <w:rFonts w:ascii="Calibri" w:eastAsia="Geneva" w:hAnsi="Calibri" w:cs="Geneva"/>
          <w:kern w:val="24"/>
          <w:sz w:val="22"/>
          <w:szCs w:val="22"/>
        </w:rPr>
        <w:t>14.30 uur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ab/>
      </w:r>
      <w:r w:rsidRPr="00515E12">
        <w:rPr>
          <w:rFonts w:ascii="Calibri" w:hAnsi="Calibri"/>
          <w:sz w:val="22"/>
          <w:szCs w:val="22"/>
        </w:rPr>
        <w:t>Vertaling naar de praktijk</w:t>
      </w:r>
    </w:p>
    <w:p w14:paraId="187B6FCE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  <w:t xml:space="preserve">De puberpraktijk: afstemmen op een doelgroep in ontwikkeling  </w:t>
      </w:r>
    </w:p>
    <w:p w14:paraId="527CECA8" w14:textId="32253D8D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kern w:val="24"/>
          <w:sz w:val="22"/>
          <w:szCs w:val="22"/>
        </w:rPr>
        <w:t>•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 </w:t>
      </w:r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Lieke Braakhuis</w:t>
      </w:r>
      <w:r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, </w:t>
      </w:r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Jeugdtandzorg West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</w:r>
    </w:p>
    <w:p w14:paraId="1D8FBE90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</w:p>
    <w:p w14:paraId="2E8E6E15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14.45 uur 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  <w:t xml:space="preserve">Theepauze </w:t>
      </w:r>
    </w:p>
    <w:p w14:paraId="2921F851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</w:p>
    <w:p w14:paraId="1740095B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15.15 uur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  <w:t xml:space="preserve">Wat kunnen we leren van de successen van preventie van alcohol en roken? </w:t>
      </w:r>
    </w:p>
    <w:p w14:paraId="0EB397F1" w14:textId="56E6F114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Cs/>
          <w:color w:val="auto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ab/>
      </w:r>
      <w:r w:rsidRPr="00515E12">
        <w:rPr>
          <w:rFonts w:ascii="Calibri" w:eastAsia="Geneva" w:hAnsi="Calibri" w:cs="Geneva"/>
          <w:kern w:val="24"/>
          <w:sz w:val="22"/>
          <w:szCs w:val="22"/>
        </w:rPr>
        <w:t>•</w:t>
      </w:r>
      <w:r w:rsidRPr="00515E12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 </w:t>
      </w:r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Lex </w:t>
      </w:r>
      <w:r w:rsidR="00EB730B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Lemmers</w:t>
      </w:r>
      <w:r w:rsidRPr="00515E12"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>,</w:t>
      </w:r>
      <w:r>
        <w:rPr>
          <w:rFonts w:ascii="Calibri" w:eastAsia="Geneva" w:hAnsi="Calibri" w:cs="Geneva"/>
          <w:i/>
          <w:iCs/>
          <w:color w:val="auto"/>
          <w:kern w:val="24"/>
          <w:sz w:val="22"/>
          <w:szCs w:val="22"/>
        </w:rPr>
        <w:t xml:space="preserve"> </w:t>
      </w:r>
      <w:proofErr w:type="spellStart"/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>Trimbos</w:t>
      </w:r>
      <w:proofErr w:type="spellEnd"/>
      <w:r w:rsidRPr="00234D79">
        <w:rPr>
          <w:rFonts w:ascii="Calibri" w:eastAsia="Geneva" w:hAnsi="Calibri" w:cs="Geneva"/>
          <w:iCs/>
          <w:color w:val="auto"/>
          <w:kern w:val="24"/>
          <w:sz w:val="22"/>
          <w:szCs w:val="22"/>
        </w:rPr>
        <w:t xml:space="preserve"> Instituut</w:t>
      </w:r>
    </w:p>
    <w:p w14:paraId="05B0F5B1" w14:textId="6BC4737B" w:rsidR="00234D79" w:rsidRPr="00234D79" w:rsidRDefault="00234D79" w:rsidP="00234D79">
      <w:pPr>
        <w:tabs>
          <w:tab w:val="left" w:pos="1843"/>
        </w:tabs>
        <w:ind w:left="1830"/>
        <w:rPr>
          <w:rFonts w:ascii="Calibri" w:hAnsi="Calibri"/>
          <w:sz w:val="22"/>
          <w:szCs w:val="22"/>
        </w:rPr>
      </w:pPr>
      <w:r w:rsidRPr="00515E12">
        <w:rPr>
          <w:rFonts w:ascii="Calibri" w:hAnsi="Calibri"/>
          <w:sz w:val="22"/>
          <w:szCs w:val="22"/>
        </w:rPr>
        <w:tab/>
      </w:r>
    </w:p>
    <w:p w14:paraId="70CE438A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b/>
          <w:color w:val="E36C0A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color w:val="auto"/>
          <w:kern w:val="24"/>
          <w:sz w:val="22"/>
          <w:szCs w:val="22"/>
        </w:rPr>
        <w:t>15.45 uur</w:t>
      </w:r>
      <w:r w:rsidRPr="00515E12">
        <w:rPr>
          <w:rFonts w:ascii="Calibri" w:eastAsia="Geneva" w:hAnsi="Calibri" w:cs="Geneva"/>
          <w:color w:val="auto"/>
          <w:kern w:val="24"/>
          <w:sz w:val="22"/>
          <w:szCs w:val="22"/>
        </w:rPr>
        <w:tab/>
        <w:t xml:space="preserve">In gesprek met de sprekers: hoe pakken we de 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>mondgezondheid aan?</w:t>
      </w:r>
    </w:p>
    <w:p w14:paraId="340206D6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/>
          <w:iCs/>
          <w:kern w:val="24"/>
          <w:sz w:val="22"/>
          <w:szCs w:val="22"/>
        </w:rPr>
      </w:pPr>
    </w:p>
    <w:p w14:paraId="4CCD0367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kern w:val="24"/>
          <w:sz w:val="22"/>
          <w:szCs w:val="22"/>
        </w:rPr>
        <w:t>16.15 uur</w:t>
      </w:r>
      <w:r w:rsidRPr="00515E12">
        <w:rPr>
          <w:rFonts w:ascii="Calibri" w:eastAsia="Geneva" w:hAnsi="Calibri" w:cs="Geneva"/>
          <w:kern w:val="24"/>
          <w:sz w:val="22"/>
          <w:szCs w:val="22"/>
        </w:rPr>
        <w:tab/>
        <w:t>Slotbetoog: Wie is verantwoordelijk? Over (on)macht en verantwoordelijkheid als ouders hun rol niet pakken</w:t>
      </w:r>
    </w:p>
    <w:p w14:paraId="70086114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i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kern w:val="24"/>
          <w:sz w:val="22"/>
          <w:szCs w:val="22"/>
        </w:rPr>
        <w:tab/>
        <w:t xml:space="preserve">• </w:t>
      </w:r>
      <w:r w:rsidRPr="00515E12">
        <w:rPr>
          <w:rFonts w:ascii="Calibri" w:eastAsia="Geneva" w:hAnsi="Calibri" w:cs="Geneva"/>
          <w:i/>
          <w:kern w:val="24"/>
          <w:sz w:val="22"/>
          <w:szCs w:val="22"/>
        </w:rPr>
        <w:t>Jan Willem Roseboom</w:t>
      </w:r>
    </w:p>
    <w:p w14:paraId="0C81343B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textAlignment w:val="baseline"/>
        <w:rPr>
          <w:rFonts w:ascii="Calibri" w:eastAsia="Geneva" w:hAnsi="Calibri" w:cs="Geneva"/>
          <w:kern w:val="24"/>
          <w:sz w:val="22"/>
          <w:szCs w:val="22"/>
        </w:rPr>
      </w:pPr>
    </w:p>
    <w:p w14:paraId="53BD6791" w14:textId="77777777" w:rsidR="00234D79" w:rsidRPr="00515E12" w:rsidRDefault="00234D79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b/>
          <w:color w:val="E36C0A"/>
          <w:kern w:val="24"/>
          <w:sz w:val="22"/>
          <w:szCs w:val="22"/>
        </w:rPr>
      </w:pPr>
      <w:r w:rsidRPr="00515E12">
        <w:rPr>
          <w:rFonts w:ascii="Calibri" w:eastAsia="Geneva" w:hAnsi="Calibri" w:cs="Geneva"/>
          <w:b/>
          <w:color w:val="E36C0A"/>
          <w:kern w:val="24"/>
          <w:sz w:val="22"/>
          <w:szCs w:val="22"/>
        </w:rPr>
        <w:t>16.30 uur</w:t>
      </w:r>
      <w:r w:rsidRPr="00515E12">
        <w:rPr>
          <w:rFonts w:ascii="Calibri" w:eastAsia="Geneva" w:hAnsi="Calibri" w:cs="Geneva"/>
          <w:b/>
          <w:color w:val="E36C0A"/>
          <w:kern w:val="24"/>
          <w:sz w:val="22"/>
          <w:szCs w:val="22"/>
        </w:rPr>
        <w:tab/>
        <w:t>Einde programma</w:t>
      </w:r>
    </w:p>
    <w:p w14:paraId="4AB38483" w14:textId="77777777" w:rsidR="00BE6C15" w:rsidRPr="00271656" w:rsidRDefault="00BE6C15" w:rsidP="00234D79">
      <w:pPr>
        <w:pStyle w:val="Normaalweb"/>
        <w:tabs>
          <w:tab w:val="left" w:pos="1830"/>
        </w:tabs>
        <w:spacing w:before="0" w:beforeAutospacing="0" w:after="0" w:afterAutospacing="0"/>
        <w:ind w:left="1830" w:hanging="1830"/>
        <w:textAlignment w:val="baseline"/>
        <w:rPr>
          <w:rFonts w:ascii="Calibri" w:eastAsia="Geneva" w:hAnsi="Calibri" w:cs="Geneva"/>
          <w:b/>
          <w:bCs/>
          <w:kern w:val="24"/>
          <w:sz w:val="22"/>
          <w:szCs w:val="22"/>
        </w:rPr>
      </w:pPr>
    </w:p>
    <w:sectPr w:rsidR="00BE6C15" w:rsidRPr="00271656" w:rsidSect="00D078DF">
      <w:headerReference w:type="default" r:id="rId8"/>
      <w:pgSz w:w="11900" w:h="16840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6E988" w14:textId="77777777" w:rsidR="008906DD" w:rsidRDefault="008906DD" w:rsidP="000B114D">
      <w:r>
        <w:separator/>
      </w:r>
    </w:p>
  </w:endnote>
  <w:endnote w:type="continuationSeparator" w:id="0">
    <w:p w14:paraId="3F05FA9D" w14:textId="77777777" w:rsidR="008906DD" w:rsidRDefault="008906DD" w:rsidP="000B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B0473" w14:textId="77777777" w:rsidR="008906DD" w:rsidRDefault="008906DD" w:rsidP="000B114D">
      <w:r>
        <w:separator/>
      </w:r>
    </w:p>
  </w:footnote>
  <w:footnote w:type="continuationSeparator" w:id="0">
    <w:p w14:paraId="0D96FCA1" w14:textId="77777777" w:rsidR="008906DD" w:rsidRDefault="008906DD" w:rsidP="000B1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8F1E" w14:textId="26FFFDB6" w:rsidR="008906DD" w:rsidRPr="00781443" w:rsidRDefault="008906DD" w:rsidP="000B114D">
    <w:pPr>
      <w:pStyle w:val="Koptekst"/>
      <w:rPr>
        <w:rFonts w:eastAsia="Times New Roman"/>
        <w:noProof/>
        <w:lang w:val="en-US"/>
      </w:rPr>
    </w:pPr>
    <w:r>
      <w:rPr>
        <w:rFonts w:ascii="Verdana" w:hAnsi="Verdana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B4F241" wp14:editId="7305FB2B">
              <wp:simplePos x="0" y="0"/>
              <wp:positionH relativeFrom="column">
                <wp:posOffset>4343400</wp:posOffset>
              </wp:positionH>
              <wp:positionV relativeFrom="paragraph">
                <wp:posOffset>-144780</wp:posOffset>
              </wp:positionV>
              <wp:extent cx="1809115" cy="65024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1E2F3" w14:textId="63C31090" w:rsidR="008906DD" w:rsidRDefault="008906D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F7FD8F4" wp14:editId="281E6B7B">
                                <wp:extent cx="1623695" cy="552277"/>
                                <wp:effectExtent l="0" t="0" r="1905" b="6985"/>
                                <wp:docPr id="5" name="Afbeelding 5" descr="Macintosh HD:Users:elsbos:Library:Containers:com.apple.mail:Data:Library:Mail Downloads:2DA92BBE-52F7-4D83-91D2-2F1A51ADD247:Logo Oral 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cintosh HD:Users:elsbos:Library:Containers:com.apple.mail:Data:Library:Mail Downloads:2DA92BBE-52F7-4D83-91D2-2F1A51ADD247:Logo Oral 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3695" cy="552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4" o:spid="_x0000_s1026" type="#_x0000_t202" style="position:absolute;margin-left:342pt;margin-top:-11.35pt;width:142.45pt;height:51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" filled="f" stroked="f">
              <v:textbox style="mso-fit-shape-to-text:t">
                <w:txbxContent>
                  <w:p w14:paraId="1851E2F3" w14:textId="63C31090" w:rsidR="008906DD" w:rsidRDefault="008906D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F7FD8F4" wp14:editId="281E6B7B">
                          <wp:extent cx="1623695" cy="552277"/>
                          <wp:effectExtent l="0" t="0" r="1905" b="6985"/>
                          <wp:docPr id="5" name="Afbeelding 5" descr="Macintosh HD:Users:elsbos:Library:Containers:com.apple.mail:Data:Library:Mail Downloads:2DA92BBE-52F7-4D83-91D2-2F1A51ADD247:Logo Oral 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cintosh HD:Users:elsbos:Library:Containers:com.apple.mail:Data:Library:Mail Downloads:2DA92BBE-52F7-4D83-91D2-2F1A51ADD247:Logo Oral 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3695" cy="552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B1245" wp14:editId="1FBBD4CB">
              <wp:simplePos x="0" y="0"/>
              <wp:positionH relativeFrom="column">
                <wp:posOffset>1943100</wp:posOffset>
              </wp:positionH>
              <wp:positionV relativeFrom="paragraph">
                <wp:posOffset>-144780</wp:posOffset>
              </wp:positionV>
              <wp:extent cx="2171700" cy="645391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45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58D0B" w14:textId="1243B8D7" w:rsidR="008906DD" w:rsidRPr="000869A8" w:rsidRDefault="008906DD">
                          <w:pPr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>Mondzorg</w:t>
                          </w:r>
                          <w:proofErr w:type="spellEnd"/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 xml:space="preserve"> bij het kind VIII</w:t>
                          </w:r>
                        </w:p>
                        <w:p w14:paraId="7EF82F83" w14:textId="05C92878" w:rsidR="008906DD" w:rsidRPr="000869A8" w:rsidRDefault="008906DD">
                          <w:pPr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</w:pPr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 xml:space="preserve">De </w:t>
                          </w:r>
                          <w:proofErr w:type="spellStart"/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>Landgoederij</w:t>
                          </w:r>
                          <w:proofErr w:type="spellEnd"/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>, Bunnik</w:t>
                          </w:r>
                        </w:p>
                        <w:p w14:paraId="4B16DA82" w14:textId="3E6EB068" w:rsidR="008906DD" w:rsidRPr="000869A8" w:rsidRDefault="008906DD">
                          <w:pPr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</w:pPr>
                          <w:r w:rsidRPr="000869A8">
                            <w:rPr>
                              <w:rFonts w:ascii="Calibri" w:hAnsi="Calibri"/>
                              <w:b/>
                              <w:color w:val="F79646" w:themeColor="accent6"/>
                              <w:sz w:val="26"/>
                              <w:szCs w:val="26"/>
                            </w:rPr>
                            <w:t>10 november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153pt;margin-top:-11.35pt;width:171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" filled="f" stroked="f">
              <v:textbox>
                <w:txbxContent>
                  <w:p w14:paraId="35B58D0B" w14:textId="1243B8D7" w:rsidR="008906DD" w:rsidRPr="000869A8" w:rsidRDefault="008906DD">
                    <w:pPr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</w:pPr>
                    <w:proofErr w:type="spellStart"/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>Mondzorg</w:t>
                    </w:r>
                    <w:proofErr w:type="spellEnd"/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 xml:space="preserve"> bij het kind VIII</w:t>
                    </w:r>
                  </w:p>
                  <w:p w14:paraId="7EF82F83" w14:textId="05C92878" w:rsidR="008906DD" w:rsidRPr="000869A8" w:rsidRDefault="008906DD">
                    <w:pPr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</w:pPr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 xml:space="preserve">De </w:t>
                    </w:r>
                    <w:proofErr w:type="spellStart"/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>Landgoederij</w:t>
                    </w:r>
                    <w:proofErr w:type="spellEnd"/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>, Bunnik</w:t>
                    </w:r>
                  </w:p>
                  <w:p w14:paraId="4B16DA82" w14:textId="3E6EB068" w:rsidR="008906DD" w:rsidRPr="000869A8" w:rsidRDefault="008906DD">
                    <w:pPr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</w:pPr>
                    <w:r w:rsidRPr="000869A8">
                      <w:rPr>
                        <w:rFonts w:ascii="Calibri" w:hAnsi="Calibri"/>
                        <w:b/>
                        <w:color w:val="F79646" w:themeColor="accent6"/>
                        <w:sz w:val="26"/>
                        <w:szCs w:val="26"/>
                      </w:rPr>
                      <w:t>10 november 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noProof/>
        <w:sz w:val="22"/>
        <w:szCs w:val="22"/>
        <w:lang w:val="en-US"/>
      </w:rPr>
      <w:drawing>
        <wp:inline distT="0" distB="0" distL="0" distR="0" wp14:anchorId="361481AB" wp14:editId="33973C5E">
          <wp:extent cx="1651000" cy="546100"/>
          <wp:effectExtent l="0" t="0" r="0" b="12700"/>
          <wp:docPr id="1" name="Afbeelding 1" descr="Scem tandartsen (L_201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em tandartsen (L_2013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55A0">
      <w:rPr>
        <w:rFonts w:eastAsia="Times New Roman"/>
        <w:noProof/>
        <w:lang w:val="en-US"/>
      </w:rPr>
      <w:t xml:space="preserve"> </w:t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>
      <w:rPr>
        <w:rFonts w:eastAsia="Times New Roman"/>
        <w:noProof/>
        <w:lang w:val="en-US"/>
      </w:rPr>
      <w:tab/>
    </w:r>
    <w:r w:rsidRPr="00B255A0">
      <w:rPr>
        <w:noProof/>
        <w:lang w:val="en-US"/>
      </w:rPr>
      <w:drawing>
        <wp:inline distT="0" distB="0" distL="0" distR="0" wp14:anchorId="1A24F3FE" wp14:editId="16B12520">
          <wp:extent cx="1758950" cy="595312"/>
          <wp:effectExtent l="0" t="0" r="0" b="0"/>
          <wp:docPr id="33796" name="Picture 2" descr="C:\Users\Astrid\AppData\Local\Microsoft\Windows\INetCache\Content.Word\Logo Oral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6" name="Picture 2" descr="C:\Users\Astrid\AppData\Local\Microsoft\Windows\INetCache\Content.Word\Logo Oral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E6"/>
    <w:multiLevelType w:val="hybridMultilevel"/>
    <w:tmpl w:val="2F22B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6662"/>
    <w:multiLevelType w:val="hybridMultilevel"/>
    <w:tmpl w:val="316AF93A"/>
    <w:lvl w:ilvl="0" w:tplc="4BB0057A">
      <w:numFmt w:val="bullet"/>
      <w:pStyle w:val="Lijstalinea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F6EB6"/>
    <w:multiLevelType w:val="hybridMultilevel"/>
    <w:tmpl w:val="093470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86A8F"/>
    <w:multiLevelType w:val="hybridMultilevel"/>
    <w:tmpl w:val="29888B3C"/>
    <w:lvl w:ilvl="0" w:tplc="2B0484F4">
      <w:start w:val="10"/>
      <w:numFmt w:val="bullet"/>
      <w:lvlText w:val="-"/>
      <w:lvlJc w:val="left"/>
      <w:pPr>
        <w:ind w:left="786" w:hanging="360"/>
      </w:pPr>
      <w:rPr>
        <w:rFonts w:ascii="Cambria" w:eastAsiaTheme="majorEastAsia" w:hAnsi="Cambri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1F87DB1"/>
    <w:multiLevelType w:val="hybridMultilevel"/>
    <w:tmpl w:val="A3DCA7E4"/>
    <w:lvl w:ilvl="0" w:tplc="09DEE2C4">
      <w:start w:val="1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D"/>
    <w:rsid w:val="000869A8"/>
    <w:rsid w:val="000B114D"/>
    <w:rsid w:val="00212912"/>
    <w:rsid w:val="00227547"/>
    <w:rsid w:val="00234D79"/>
    <w:rsid w:val="00271656"/>
    <w:rsid w:val="00310344"/>
    <w:rsid w:val="003157AE"/>
    <w:rsid w:val="00315ED9"/>
    <w:rsid w:val="0032053D"/>
    <w:rsid w:val="00463130"/>
    <w:rsid w:val="0056464D"/>
    <w:rsid w:val="005C78BE"/>
    <w:rsid w:val="00781443"/>
    <w:rsid w:val="007E713A"/>
    <w:rsid w:val="007E7E4B"/>
    <w:rsid w:val="008906DD"/>
    <w:rsid w:val="00986248"/>
    <w:rsid w:val="00A520BA"/>
    <w:rsid w:val="00B255A0"/>
    <w:rsid w:val="00BE2490"/>
    <w:rsid w:val="00BE6C15"/>
    <w:rsid w:val="00C72C01"/>
    <w:rsid w:val="00CC4A10"/>
    <w:rsid w:val="00CD10B9"/>
    <w:rsid w:val="00D078DF"/>
    <w:rsid w:val="00D41BC0"/>
    <w:rsid w:val="00DA0E85"/>
    <w:rsid w:val="00EB730B"/>
    <w:rsid w:val="00F915E0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8A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114D"/>
    <w:rPr>
      <w:rFonts w:ascii="Times New Roman" w:eastAsia="MS Mincho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0B114D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Koptekst">
    <w:name w:val="header"/>
    <w:basedOn w:val="Normaal"/>
    <w:link w:val="KoptekstTeken"/>
    <w:uiPriority w:val="99"/>
    <w:unhideWhenUsed/>
    <w:rsid w:val="000B114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114D"/>
    <w:rPr>
      <w:rFonts w:ascii="Times New Roman" w:eastAsia="MS Mincho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0B114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114D"/>
    <w:rPr>
      <w:rFonts w:ascii="Times New Roman" w:eastAsia="MS Mincho" w:hAnsi="Times New Roman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B11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114D"/>
    <w:rPr>
      <w:rFonts w:ascii="Lucida Grande" w:eastAsia="MS Mincho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5C78BE"/>
    <w:pPr>
      <w:numPr>
        <w:numId w:val="1"/>
      </w:numPr>
      <w:spacing w:after="200" w:line="276" w:lineRule="auto"/>
      <w:contextualSpacing/>
    </w:pPr>
    <w:rPr>
      <w:rFonts w:asciiTheme="majorHAnsi" w:eastAsiaTheme="majorEastAsia" w:hAnsiTheme="majorHAnsi" w:cstheme="minorHAnsi"/>
      <w:sz w:val="22"/>
      <w:szCs w:val="22"/>
      <w:lang w:eastAsia="en-US" w:bidi="en-US"/>
    </w:rPr>
  </w:style>
  <w:style w:type="character" w:customStyle="1" w:styleId="st">
    <w:name w:val="st"/>
    <w:basedOn w:val="Standaardalinea-lettertype"/>
    <w:rsid w:val="007814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B114D"/>
    <w:rPr>
      <w:rFonts w:ascii="Times New Roman" w:eastAsia="MS Mincho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rsid w:val="000B114D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Koptekst">
    <w:name w:val="header"/>
    <w:basedOn w:val="Normaal"/>
    <w:link w:val="KoptekstTeken"/>
    <w:uiPriority w:val="99"/>
    <w:unhideWhenUsed/>
    <w:rsid w:val="000B114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114D"/>
    <w:rPr>
      <w:rFonts w:ascii="Times New Roman" w:eastAsia="MS Mincho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0B114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B114D"/>
    <w:rPr>
      <w:rFonts w:ascii="Times New Roman" w:eastAsia="MS Mincho" w:hAnsi="Times New Roman" w:cs="Times New Roman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B114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B114D"/>
    <w:rPr>
      <w:rFonts w:ascii="Lucida Grande" w:eastAsia="MS Mincho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5C78BE"/>
    <w:pPr>
      <w:numPr>
        <w:numId w:val="1"/>
      </w:numPr>
      <w:spacing w:after="200" w:line="276" w:lineRule="auto"/>
      <w:contextualSpacing/>
    </w:pPr>
    <w:rPr>
      <w:rFonts w:asciiTheme="majorHAnsi" w:eastAsiaTheme="majorEastAsia" w:hAnsiTheme="majorHAnsi" w:cstheme="minorHAnsi"/>
      <w:sz w:val="22"/>
      <w:szCs w:val="22"/>
      <w:lang w:eastAsia="en-US" w:bidi="en-US"/>
    </w:rPr>
  </w:style>
  <w:style w:type="character" w:customStyle="1" w:styleId="st">
    <w:name w:val="st"/>
    <w:basedOn w:val="Standaardalinea-lettertype"/>
    <w:rsid w:val="0078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Bos</dc:creator>
  <cp:keywords/>
  <dc:description/>
  <cp:lastModifiedBy>Els Bos</cp:lastModifiedBy>
  <cp:revision>15</cp:revision>
  <dcterms:created xsi:type="dcterms:W3CDTF">2017-08-14T08:31:00Z</dcterms:created>
  <dcterms:modified xsi:type="dcterms:W3CDTF">2017-09-07T06:21:00Z</dcterms:modified>
</cp:coreProperties>
</file>